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403" w:rsidRPr="00D00132" w:rsidRDefault="00485EC0" w:rsidP="00485EC0">
      <w:pPr>
        <w:jc w:val="center"/>
        <w:rPr>
          <w:b/>
          <w:spacing w:val="20"/>
          <w:sz w:val="26"/>
          <w:szCs w:val="26"/>
        </w:rPr>
      </w:pPr>
      <w:r w:rsidRPr="00D00132">
        <w:rPr>
          <w:b/>
          <w:spacing w:val="20"/>
          <w:sz w:val="26"/>
          <w:szCs w:val="26"/>
        </w:rPr>
        <w:t>Техническое задание</w:t>
      </w:r>
    </w:p>
    <w:p w:rsidR="00D00132" w:rsidRDefault="00D00132" w:rsidP="00D00132">
      <w:pPr>
        <w:ind w:left="1080" w:right="1435"/>
        <w:jc w:val="center"/>
        <w:rPr>
          <w:sz w:val="20"/>
        </w:rPr>
      </w:pPr>
    </w:p>
    <w:p w:rsidR="00485EC0" w:rsidRPr="00DF7F43" w:rsidRDefault="00485EC0" w:rsidP="00D00132">
      <w:pPr>
        <w:ind w:left="1080" w:right="1435"/>
        <w:jc w:val="center"/>
        <w:rPr>
          <w:sz w:val="20"/>
        </w:rPr>
      </w:pPr>
      <w:r w:rsidRPr="000E4504">
        <w:rPr>
          <w:sz w:val="20"/>
        </w:rPr>
        <w:t xml:space="preserve">на </w:t>
      </w:r>
      <w:r w:rsidR="002D3158">
        <w:rPr>
          <w:sz w:val="20"/>
        </w:rPr>
        <w:t>открыты</w:t>
      </w:r>
      <w:r w:rsidR="002F2B28">
        <w:rPr>
          <w:sz w:val="20"/>
        </w:rPr>
        <w:t>й</w:t>
      </w:r>
      <w:r w:rsidR="002D3158">
        <w:rPr>
          <w:sz w:val="20"/>
        </w:rPr>
        <w:t xml:space="preserve"> </w:t>
      </w:r>
      <w:r w:rsidR="002F2B28">
        <w:rPr>
          <w:sz w:val="20"/>
        </w:rPr>
        <w:t xml:space="preserve">запрос предложений </w:t>
      </w:r>
      <w:r w:rsidRPr="000E4504">
        <w:rPr>
          <w:sz w:val="20"/>
        </w:rPr>
        <w:t xml:space="preserve"> по выбору исполнителя на оказание услуг по </w:t>
      </w:r>
      <w:r w:rsidR="00486EB2">
        <w:rPr>
          <w:sz w:val="20"/>
        </w:rPr>
        <w:t>п</w:t>
      </w:r>
      <w:r w:rsidR="00486EB2" w:rsidRPr="00486EB2">
        <w:rPr>
          <w:sz w:val="20"/>
        </w:rPr>
        <w:t>риобретени</w:t>
      </w:r>
      <w:r w:rsidR="00486EB2">
        <w:rPr>
          <w:sz w:val="20"/>
        </w:rPr>
        <w:t>ю</w:t>
      </w:r>
      <w:r w:rsidR="00486EB2" w:rsidRPr="00486EB2">
        <w:rPr>
          <w:sz w:val="20"/>
        </w:rPr>
        <w:t xml:space="preserve"> авиационных и железнодорожных билетов</w:t>
      </w:r>
      <w:r w:rsidRPr="000E4504">
        <w:rPr>
          <w:sz w:val="20"/>
        </w:rPr>
        <w:t xml:space="preserve"> на все направления, </w:t>
      </w:r>
      <w:r w:rsidR="00DF7F43">
        <w:rPr>
          <w:sz w:val="20"/>
        </w:rPr>
        <w:t xml:space="preserve">бронирование проживания в гостиницах в России и за рубежом, </w:t>
      </w:r>
      <w:r w:rsidRPr="000E4504">
        <w:rPr>
          <w:sz w:val="20"/>
        </w:rPr>
        <w:t xml:space="preserve"> с доставкой </w:t>
      </w:r>
      <w:r w:rsidR="00DF7F43">
        <w:rPr>
          <w:sz w:val="20"/>
        </w:rPr>
        <w:t xml:space="preserve">документов </w:t>
      </w:r>
      <w:r w:rsidRPr="000E4504">
        <w:rPr>
          <w:sz w:val="20"/>
        </w:rPr>
        <w:t>на адрес заказчика</w:t>
      </w:r>
    </w:p>
    <w:p w:rsidR="00485EC0" w:rsidRPr="000E4504" w:rsidRDefault="009768FC" w:rsidP="00D00132">
      <w:pPr>
        <w:ind w:left="1080" w:right="1435"/>
        <w:jc w:val="center"/>
        <w:rPr>
          <w:sz w:val="20"/>
        </w:rPr>
      </w:pPr>
      <w:r w:rsidRPr="00007A41">
        <w:rPr>
          <w:sz w:val="20"/>
        </w:rPr>
        <w:t xml:space="preserve">   </w:t>
      </w:r>
      <w:r w:rsidR="00485EC0" w:rsidRPr="000E4504">
        <w:rPr>
          <w:sz w:val="20"/>
        </w:rPr>
        <w:t>(</w:t>
      </w:r>
      <w:r w:rsidR="00485EC0" w:rsidRPr="00045BAC">
        <w:rPr>
          <w:b/>
          <w:sz w:val="20"/>
        </w:rPr>
        <w:t>номер закупки по ГКПЗ</w:t>
      </w:r>
      <w:r w:rsidR="0000563A">
        <w:rPr>
          <w:sz w:val="20"/>
        </w:rPr>
        <w:t>-</w:t>
      </w:r>
      <w:r w:rsidR="00485EC0" w:rsidRPr="000E4504">
        <w:rPr>
          <w:sz w:val="20"/>
        </w:rPr>
        <w:t xml:space="preserve"> </w:t>
      </w:r>
      <w:r w:rsidR="00045BAC" w:rsidRPr="00045BAC">
        <w:rPr>
          <w:sz w:val="20"/>
        </w:rPr>
        <w:t>9999/3.24-907</w:t>
      </w:r>
      <w:r w:rsidR="00045BAC">
        <w:rPr>
          <w:sz w:val="20"/>
        </w:rPr>
        <w:t xml:space="preserve">, </w:t>
      </w:r>
      <w:r w:rsidR="00045BAC" w:rsidRPr="00045BAC">
        <w:rPr>
          <w:sz w:val="20"/>
        </w:rPr>
        <w:t>9999/6.36-905</w:t>
      </w:r>
      <w:r w:rsidR="00045BAC">
        <w:rPr>
          <w:sz w:val="20"/>
        </w:rPr>
        <w:t>,</w:t>
      </w:r>
      <w:r w:rsidR="00045BAC" w:rsidRPr="00045BAC">
        <w:t xml:space="preserve"> </w:t>
      </w:r>
      <w:r w:rsidR="00045BAC" w:rsidRPr="00045BAC">
        <w:rPr>
          <w:sz w:val="20"/>
        </w:rPr>
        <w:t>9999/7.24-906</w:t>
      </w:r>
      <w:r w:rsidR="00485EC0" w:rsidRPr="000E4504">
        <w:rPr>
          <w:sz w:val="20"/>
        </w:rPr>
        <w:t>)</w:t>
      </w:r>
    </w:p>
    <w:p w:rsidR="00045BAC" w:rsidRDefault="00045BAC" w:rsidP="009768FC">
      <w:pPr>
        <w:rPr>
          <w:sz w:val="20"/>
        </w:rPr>
      </w:pPr>
      <w:r w:rsidRPr="00045BAC">
        <w:rPr>
          <w:b/>
          <w:sz w:val="20"/>
        </w:rPr>
        <w:t>Код по ОКВЭД</w:t>
      </w:r>
      <w:r>
        <w:rPr>
          <w:sz w:val="20"/>
        </w:rPr>
        <w:t xml:space="preserve">: </w:t>
      </w:r>
      <w:r w:rsidRPr="00045BAC">
        <w:rPr>
          <w:sz w:val="20"/>
        </w:rPr>
        <w:t>63.30.2, 63.30.3</w:t>
      </w:r>
    </w:p>
    <w:p w:rsidR="00045BAC" w:rsidRPr="009768FC" w:rsidRDefault="00045BAC" w:rsidP="009768FC">
      <w:pPr>
        <w:rPr>
          <w:sz w:val="20"/>
        </w:rPr>
      </w:pPr>
      <w:r w:rsidRPr="00045BAC">
        <w:rPr>
          <w:b/>
          <w:sz w:val="20"/>
        </w:rPr>
        <w:t>Код по ОКДП</w:t>
      </w:r>
      <w:r>
        <w:rPr>
          <w:sz w:val="20"/>
        </w:rPr>
        <w:t xml:space="preserve">: </w:t>
      </w:r>
      <w:r w:rsidRPr="00045BAC">
        <w:rPr>
          <w:sz w:val="20"/>
        </w:rPr>
        <w:t>6350000, 6350110,6350111, 6350115, 6350121-125, 6350180</w:t>
      </w:r>
    </w:p>
    <w:p w:rsidR="000A2CA8" w:rsidRPr="000A2CA8" w:rsidRDefault="000A2CA8" w:rsidP="009768FC">
      <w:pPr>
        <w:rPr>
          <w:b/>
          <w:sz w:val="20"/>
        </w:rPr>
      </w:pPr>
      <w:r w:rsidRPr="000A2CA8">
        <w:rPr>
          <w:b/>
          <w:sz w:val="20"/>
        </w:rPr>
        <w:t xml:space="preserve">Цена закупки: </w:t>
      </w:r>
      <w:r>
        <w:rPr>
          <w:b/>
          <w:sz w:val="20"/>
        </w:rPr>
        <w:t>23 639,77 тыс. руб., без НДС</w:t>
      </w:r>
    </w:p>
    <w:p w:rsidR="00485EC0" w:rsidRPr="000E4504" w:rsidRDefault="00485EC0" w:rsidP="00485EC0">
      <w:pPr>
        <w:jc w:val="center"/>
        <w:rPr>
          <w:sz w:val="20"/>
        </w:rPr>
      </w:pPr>
    </w:p>
    <w:p w:rsidR="00485EC0" w:rsidRDefault="00485EC0" w:rsidP="00485EC0">
      <w:pPr>
        <w:numPr>
          <w:ilvl w:val="0"/>
          <w:numId w:val="1"/>
        </w:numPr>
        <w:jc w:val="both"/>
        <w:rPr>
          <w:b/>
          <w:sz w:val="22"/>
        </w:rPr>
      </w:pPr>
      <w:r w:rsidRPr="00AE0885">
        <w:rPr>
          <w:b/>
          <w:sz w:val="22"/>
        </w:rPr>
        <w:t>Общие требования.</w:t>
      </w:r>
    </w:p>
    <w:p w:rsidR="00A11920" w:rsidRPr="00813B6B" w:rsidRDefault="00813B6B" w:rsidP="00A11920">
      <w:pPr>
        <w:jc w:val="both"/>
        <w:rPr>
          <w:sz w:val="22"/>
        </w:rPr>
      </w:pPr>
      <w:r>
        <w:rPr>
          <w:b/>
          <w:sz w:val="22"/>
        </w:rPr>
        <w:t xml:space="preserve">Перечень услуг: </w:t>
      </w:r>
      <w:r w:rsidR="0043298B" w:rsidRPr="0043298B">
        <w:rPr>
          <w:sz w:val="22"/>
        </w:rPr>
        <w:t xml:space="preserve">обеспечение </w:t>
      </w:r>
      <w:r w:rsidR="0043298B">
        <w:rPr>
          <w:sz w:val="22"/>
        </w:rPr>
        <w:t>авиационными и железнодорожными билетами внутренних и международных направлений</w:t>
      </w:r>
      <w:r w:rsidR="00AB2B89">
        <w:rPr>
          <w:sz w:val="22"/>
        </w:rPr>
        <w:t xml:space="preserve"> с доставкой</w:t>
      </w:r>
      <w:r w:rsidR="007944D0">
        <w:rPr>
          <w:sz w:val="22"/>
        </w:rPr>
        <w:t xml:space="preserve"> по указанному адресу</w:t>
      </w:r>
      <w:r w:rsidR="0043298B">
        <w:rPr>
          <w:sz w:val="22"/>
        </w:rPr>
        <w:t xml:space="preserve">, бронирование гостиниц в России и за рубежом </w:t>
      </w:r>
      <w:r>
        <w:rPr>
          <w:sz w:val="22"/>
        </w:rPr>
        <w:t>по заявкам ОАО «ТГК-1»</w:t>
      </w:r>
      <w:r w:rsidR="00E22799" w:rsidRPr="00E22799">
        <w:rPr>
          <w:sz w:val="22"/>
        </w:rPr>
        <w:t xml:space="preserve"> </w:t>
      </w:r>
      <w:r w:rsidR="00E22799">
        <w:rPr>
          <w:sz w:val="22"/>
        </w:rPr>
        <w:t>, в т.ч. для филиалов</w:t>
      </w:r>
      <w:r w:rsidR="00A63887" w:rsidRPr="00A63887">
        <w:rPr>
          <w:sz w:val="22"/>
        </w:rPr>
        <w:t xml:space="preserve"> </w:t>
      </w:r>
      <w:r w:rsidR="00A63887" w:rsidRPr="009856D1">
        <w:rPr>
          <w:sz w:val="22"/>
        </w:rPr>
        <w:t>«Невский»,</w:t>
      </w:r>
      <w:r w:rsidR="00E22799">
        <w:rPr>
          <w:sz w:val="22"/>
        </w:rPr>
        <w:t xml:space="preserve"> «Карельский» и «Кольский»</w:t>
      </w:r>
      <w:r w:rsidR="0043298B">
        <w:rPr>
          <w:sz w:val="22"/>
        </w:rPr>
        <w:t>.</w:t>
      </w:r>
    </w:p>
    <w:p w:rsidR="00813B6B" w:rsidRPr="00AE0885" w:rsidRDefault="00813B6B" w:rsidP="00A11920">
      <w:pPr>
        <w:jc w:val="both"/>
        <w:rPr>
          <w:b/>
          <w:sz w:val="22"/>
        </w:rPr>
      </w:pPr>
    </w:p>
    <w:p w:rsidR="00485EC0" w:rsidRDefault="000E4504" w:rsidP="00485EC0">
      <w:pPr>
        <w:jc w:val="both"/>
        <w:rPr>
          <w:sz w:val="22"/>
        </w:rPr>
      </w:pPr>
      <w:r w:rsidRPr="00AE0885">
        <w:rPr>
          <w:b/>
          <w:sz w:val="22"/>
        </w:rPr>
        <w:t xml:space="preserve">Требования к месту </w:t>
      </w:r>
      <w:r w:rsidR="00A11920">
        <w:rPr>
          <w:b/>
          <w:sz w:val="22"/>
        </w:rPr>
        <w:t>доставки</w:t>
      </w:r>
      <w:r w:rsidRPr="00AE0885">
        <w:rPr>
          <w:b/>
          <w:sz w:val="22"/>
        </w:rPr>
        <w:t>:</w:t>
      </w:r>
      <w:r w:rsidRPr="000E4504">
        <w:rPr>
          <w:sz w:val="22"/>
        </w:rPr>
        <w:t xml:space="preserve"> адрес доставки</w:t>
      </w:r>
      <w:r w:rsidR="003044B0">
        <w:rPr>
          <w:sz w:val="22"/>
        </w:rPr>
        <w:t>,</w:t>
      </w:r>
      <w:r w:rsidRPr="000E4504">
        <w:rPr>
          <w:sz w:val="22"/>
        </w:rPr>
        <w:t xml:space="preserve"> </w:t>
      </w:r>
      <w:r w:rsidR="00813B6B">
        <w:rPr>
          <w:sz w:val="22"/>
        </w:rPr>
        <w:t>указанный в заявке ОАО «ТГК-1»</w:t>
      </w:r>
    </w:p>
    <w:p w:rsidR="000E4504" w:rsidRDefault="000E4504" w:rsidP="00485EC0">
      <w:pPr>
        <w:jc w:val="both"/>
        <w:rPr>
          <w:sz w:val="22"/>
        </w:rPr>
      </w:pPr>
    </w:p>
    <w:p w:rsidR="000E4504" w:rsidRPr="00AE0885" w:rsidRDefault="000E4504" w:rsidP="00485EC0">
      <w:pPr>
        <w:jc w:val="both"/>
        <w:rPr>
          <w:b/>
          <w:sz w:val="22"/>
        </w:rPr>
      </w:pPr>
      <w:r w:rsidRPr="00AE0885">
        <w:rPr>
          <w:b/>
          <w:sz w:val="22"/>
        </w:rPr>
        <w:t>Требования к срокам выполнения услуг:</w:t>
      </w:r>
    </w:p>
    <w:p w:rsidR="000E4504" w:rsidRDefault="000E4504" w:rsidP="00485EC0">
      <w:pPr>
        <w:jc w:val="both"/>
        <w:rPr>
          <w:sz w:val="22"/>
        </w:rPr>
      </w:pPr>
      <w:r>
        <w:rPr>
          <w:sz w:val="22"/>
        </w:rPr>
        <w:tab/>
        <w:t>Начало:</w:t>
      </w:r>
      <w:r>
        <w:rPr>
          <w:sz w:val="22"/>
        </w:rPr>
        <w:tab/>
        <w:t xml:space="preserve">«01» </w:t>
      </w:r>
      <w:r w:rsidR="001D5CA9">
        <w:rPr>
          <w:sz w:val="22"/>
        </w:rPr>
        <w:t>января</w:t>
      </w:r>
      <w:r>
        <w:rPr>
          <w:sz w:val="22"/>
        </w:rPr>
        <w:t xml:space="preserve"> 20</w:t>
      </w:r>
      <w:r w:rsidR="004166A0" w:rsidRPr="004166A0">
        <w:rPr>
          <w:sz w:val="22"/>
        </w:rPr>
        <w:t>1</w:t>
      </w:r>
      <w:r w:rsidR="00045BAC">
        <w:rPr>
          <w:sz w:val="22"/>
        </w:rPr>
        <w:t>3</w:t>
      </w:r>
      <w:r>
        <w:rPr>
          <w:sz w:val="22"/>
        </w:rPr>
        <w:t xml:space="preserve"> г.</w:t>
      </w:r>
    </w:p>
    <w:p w:rsidR="000E4504" w:rsidRDefault="000E4504" w:rsidP="00485EC0">
      <w:pPr>
        <w:jc w:val="both"/>
        <w:rPr>
          <w:sz w:val="22"/>
        </w:rPr>
      </w:pPr>
      <w:r>
        <w:rPr>
          <w:sz w:val="22"/>
        </w:rPr>
        <w:tab/>
        <w:t>Окончание:</w:t>
      </w:r>
      <w:r>
        <w:rPr>
          <w:sz w:val="22"/>
        </w:rPr>
        <w:tab/>
        <w:t>«31» декабря 20</w:t>
      </w:r>
      <w:r w:rsidR="004166A0" w:rsidRPr="004166A0">
        <w:rPr>
          <w:sz w:val="22"/>
        </w:rPr>
        <w:t>1</w:t>
      </w:r>
      <w:r w:rsidR="00045BAC">
        <w:rPr>
          <w:sz w:val="22"/>
        </w:rPr>
        <w:t>3</w:t>
      </w:r>
      <w:r>
        <w:rPr>
          <w:sz w:val="22"/>
        </w:rPr>
        <w:t xml:space="preserve"> г.</w:t>
      </w:r>
    </w:p>
    <w:p w:rsidR="000E4504" w:rsidRDefault="000E4504" w:rsidP="00485EC0">
      <w:pPr>
        <w:jc w:val="both"/>
        <w:rPr>
          <w:sz w:val="22"/>
        </w:rPr>
      </w:pPr>
    </w:p>
    <w:p w:rsidR="00A11920" w:rsidRDefault="00A11920" w:rsidP="00A11920">
      <w:pPr>
        <w:numPr>
          <w:ilvl w:val="0"/>
          <w:numId w:val="1"/>
        </w:numPr>
        <w:jc w:val="both"/>
        <w:rPr>
          <w:b/>
          <w:sz w:val="22"/>
        </w:rPr>
      </w:pPr>
      <w:r w:rsidRPr="00A11920">
        <w:rPr>
          <w:b/>
          <w:sz w:val="22"/>
        </w:rPr>
        <w:t xml:space="preserve">Требования к выполнению услуг. </w:t>
      </w:r>
    </w:p>
    <w:p w:rsidR="00D00132" w:rsidRDefault="00D00132" w:rsidP="00813B6B">
      <w:pPr>
        <w:jc w:val="both"/>
        <w:rPr>
          <w:sz w:val="22"/>
        </w:rPr>
      </w:pPr>
    </w:p>
    <w:p w:rsidR="00A11920" w:rsidRDefault="00813B6B" w:rsidP="00813B6B">
      <w:pPr>
        <w:jc w:val="both"/>
        <w:rPr>
          <w:sz w:val="22"/>
        </w:rPr>
      </w:pPr>
      <w:r w:rsidRPr="00D00132">
        <w:rPr>
          <w:sz w:val="22"/>
        </w:rPr>
        <w:t xml:space="preserve">2.1. </w:t>
      </w:r>
      <w:r w:rsidR="002543A0">
        <w:rPr>
          <w:sz w:val="22"/>
        </w:rPr>
        <w:t xml:space="preserve">Оперативное предоставление информации </w:t>
      </w:r>
      <w:r w:rsidR="00D00132">
        <w:rPr>
          <w:sz w:val="22"/>
        </w:rPr>
        <w:t xml:space="preserve"> о наличии билетов на необходимые направления</w:t>
      </w:r>
      <w:r w:rsidR="002543A0">
        <w:rPr>
          <w:sz w:val="22"/>
        </w:rPr>
        <w:t xml:space="preserve"> и свободных номеров в гостиницах</w:t>
      </w:r>
      <w:r w:rsidR="00D00132">
        <w:rPr>
          <w:sz w:val="22"/>
        </w:rPr>
        <w:t>.</w:t>
      </w:r>
    </w:p>
    <w:p w:rsidR="00D00132" w:rsidRDefault="00D00132" w:rsidP="00813B6B">
      <w:pPr>
        <w:jc w:val="both"/>
        <w:rPr>
          <w:sz w:val="22"/>
        </w:rPr>
      </w:pPr>
      <w:r>
        <w:rPr>
          <w:sz w:val="22"/>
        </w:rPr>
        <w:t>2.2. Оперативная обработка заявок ОАО «ТГК-1».</w:t>
      </w:r>
    </w:p>
    <w:p w:rsidR="002543A0" w:rsidRPr="009856D1" w:rsidRDefault="00D00132" w:rsidP="002543A0">
      <w:pPr>
        <w:jc w:val="both"/>
        <w:rPr>
          <w:sz w:val="22"/>
        </w:rPr>
      </w:pPr>
      <w:r>
        <w:rPr>
          <w:sz w:val="22"/>
        </w:rPr>
        <w:t xml:space="preserve">2.3. </w:t>
      </w:r>
      <w:r w:rsidR="002543A0">
        <w:rPr>
          <w:sz w:val="22"/>
        </w:rPr>
        <w:t>Обеспечение ави</w:t>
      </w:r>
      <w:proofErr w:type="gramStart"/>
      <w:r w:rsidR="002543A0">
        <w:rPr>
          <w:sz w:val="22"/>
        </w:rPr>
        <w:t>а-</w:t>
      </w:r>
      <w:proofErr w:type="gramEnd"/>
      <w:r w:rsidR="002543A0">
        <w:rPr>
          <w:sz w:val="22"/>
        </w:rPr>
        <w:t xml:space="preserve">, железнодорожными билетами, бронированием проживания в гостиницах сотрудников Управления </w:t>
      </w:r>
      <w:r w:rsidR="002543A0" w:rsidRPr="00A63887">
        <w:rPr>
          <w:color w:val="FF0000"/>
          <w:sz w:val="22"/>
        </w:rPr>
        <w:t xml:space="preserve"> </w:t>
      </w:r>
      <w:r w:rsidR="002543A0" w:rsidRPr="009856D1">
        <w:rPr>
          <w:sz w:val="22"/>
        </w:rPr>
        <w:t>ОАО «ТГК-1», филиала «Невский» ОАО «ТГК-1» (Санкт-Петербург и Ленинградская область), филиала  «Карельский» ОАО «ТГК-1»</w:t>
      </w:r>
      <w:r w:rsidR="002543A0">
        <w:rPr>
          <w:sz w:val="22"/>
        </w:rPr>
        <w:t xml:space="preserve"> (республика Карелия и </w:t>
      </w:r>
      <w:r w:rsidR="002543A0" w:rsidRPr="009856D1">
        <w:rPr>
          <w:sz w:val="22"/>
        </w:rPr>
        <w:t xml:space="preserve"> г. Петрозаводск) и филиала  «Кольский» (г. Мурманск и Мурманская область). </w:t>
      </w:r>
    </w:p>
    <w:p w:rsidR="00D00132" w:rsidRDefault="002543A0" w:rsidP="00813B6B">
      <w:pPr>
        <w:jc w:val="both"/>
        <w:rPr>
          <w:sz w:val="22"/>
        </w:rPr>
      </w:pPr>
      <w:r>
        <w:rPr>
          <w:sz w:val="22"/>
        </w:rPr>
        <w:t xml:space="preserve">2.4. </w:t>
      </w:r>
      <w:r w:rsidR="00DF3340">
        <w:rPr>
          <w:sz w:val="22"/>
        </w:rPr>
        <w:t>Оперативная</w:t>
      </w:r>
      <w:r w:rsidR="00D00132">
        <w:rPr>
          <w:sz w:val="22"/>
        </w:rPr>
        <w:t xml:space="preserve"> доставка на адрес, указанный в заявке ОАО «ТГК-1»</w:t>
      </w:r>
      <w:r w:rsidR="007A15D3">
        <w:rPr>
          <w:sz w:val="22"/>
        </w:rPr>
        <w:t xml:space="preserve"> (в пределах г. Санкт-Петербург)</w:t>
      </w:r>
      <w:r w:rsidR="00D00132">
        <w:rPr>
          <w:sz w:val="22"/>
        </w:rPr>
        <w:t>. Доставка должна осуществляться по потребности ОАО «ТГК-1»</w:t>
      </w:r>
      <w:r w:rsidR="003D2B74" w:rsidRPr="003D2B74">
        <w:rPr>
          <w:sz w:val="22"/>
        </w:rPr>
        <w:t xml:space="preserve"> </w:t>
      </w:r>
      <w:r w:rsidR="003D2B74">
        <w:rPr>
          <w:sz w:val="22"/>
        </w:rPr>
        <w:t>необходимое количество раз в течени</w:t>
      </w:r>
      <w:proofErr w:type="gramStart"/>
      <w:r w:rsidR="003D2B74">
        <w:rPr>
          <w:sz w:val="22"/>
        </w:rPr>
        <w:t>и</w:t>
      </w:r>
      <w:proofErr w:type="gramEnd"/>
      <w:r w:rsidR="003D2B74">
        <w:rPr>
          <w:sz w:val="22"/>
        </w:rPr>
        <w:t xml:space="preserve"> дня</w:t>
      </w:r>
      <w:r w:rsidR="00D00132">
        <w:rPr>
          <w:sz w:val="22"/>
        </w:rPr>
        <w:t>, а не по накоплению определённого количества заявок.</w:t>
      </w:r>
    </w:p>
    <w:p w:rsidR="00D00132" w:rsidRDefault="00D00132" w:rsidP="00813B6B">
      <w:pPr>
        <w:jc w:val="both"/>
        <w:rPr>
          <w:sz w:val="22"/>
        </w:rPr>
      </w:pPr>
      <w:r>
        <w:rPr>
          <w:sz w:val="22"/>
        </w:rPr>
        <w:t>2.</w:t>
      </w:r>
      <w:r w:rsidR="002D71C7">
        <w:rPr>
          <w:sz w:val="22"/>
        </w:rPr>
        <w:t>5</w:t>
      </w:r>
      <w:r>
        <w:rPr>
          <w:sz w:val="22"/>
        </w:rPr>
        <w:t xml:space="preserve">. </w:t>
      </w:r>
      <w:r w:rsidR="002543A0">
        <w:rPr>
          <w:sz w:val="22"/>
        </w:rPr>
        <w:t>Взимание сборов з</w:t>
      </w:r>
      <w:r w:rsidR="00181411" w:rsidRPr="00181411">
        <w:rPr>
          <w:sz w:val="22"/>
        </w:rPr>
        <w:t>а отказ от бронирования и внесение изменений в п</w:t>
      </w:r>
      <w:r w:rsidR="002543A0">
        <w:rPr>
          <w:sz w:val="22"/>
        </w:rPr>
        <w:t xml:space="preserve">рограмму поездки </w:t>
      </w:r>
      <w:r w:rsidR="006565BC">
        <w:rPr>
          <w:sz w:val="22"/>
        </w:rPr>
        <w:t xml:space="preserve">производится </w:t>
      </w:r>
      <w:r w:rsidR="00181411" w:rsidRPr="00181411">
        <w:rPr>
          <w:sz w:val="22"/>
        </w:rPr>
        <w:t xml:space="preserve"> в строгом соответствии с правилами перевозчиков, гостиниц и других поставщиков.</w:t>
      </w:r>
      <w:r w:rsidR="00181411">
        <w:rPr>
          <w:color w:val="000000"/>
        </w:rPr>
        <w:t xml:space="preserve"> </w:t>
      </w:r>
      <w:r w:rsidR="00181411" w:rsidRPr="00181411">
        <w:rPr>
          <w:sz w:val="22"/>
        </w:rPr>
        <w:t>Иные штрафы со стороны Исполнителя взиматься не должны.</w:t>
      </w:r>
      <w:r w:rsidR="00181411">
        <w:rPr>
          <w:sz w:val="22"/>
        </w:rPr>
        <w:t xml:space="preserve"> </w:t>
      </w:r>
    </w:p>
    <w:p w:rsidR="00181411" w:rsidRDefault="00181411" w:rsidP="00813B6B">
      <w:pPr>
        <w:jc w:val="both"/>
        <w:rPr>
          <w:sz w:val="22"/>
        </w:rPr>
      </w:pPr>
      <w:r>
        <w:rPr>
          <w:sz w:val="22"/>
        </w:rPr>
        <w:t>2.</w:t>
      </w:r>
      <w:r w:rsidR="002D71C7">
        <w:rPr>
          <w:sz w:val="22"/>
        </w:rPr>
        <w:t>6</w:t>
      </w:r>
      <w:r>
        <w:rPr>
          <w:sz w:val="22"/>
        </w:rPr>
        <w:t xml:space="preserve">. </w:t>
      </w:r>
      <w:r w:rsidRPr="00181411">
        <w:rPr>
          <w:sz w:val="22"/>
        </w:rPr>
        <w:t>Исполнитель берёт на себя обязательство по выполнению заявок Заказчика в полном объёме и в соответствии с требованиями, которые были указаны в заявке Заказчика. В случае отсутствия возможности точного выполнения требований Заказчика по предоставлению определённого класса отеля, железнодорожных и (или) авиабилетов, определённого вида транспорта и иных требований Заказчика, указанных в заявке, Исполнитель имеет право за свой счёт предоставить Заказчику вышеперечисленные услуги повышенного уровня комфортности, но не ниже уровня, указанного в заявке Заказчика. Об изменении качества, условий и уровня предоставляемых услуг Исполнитель обязуется незамедлительно известить Заказчика. При этом стоимость услуг для Заказчика остаётся в размере, согласованном Сторонами по заявке. Разница в стоимости предоставленных услуг по сравнению со стоимостью заявленных Заказчиком требований оплачивается Исполнителем.</w:t>
      </w:r>
    </w:p>
    <w:p w:rsidR="00181411" w:rsidRPr="00181411" w:rsidRDefault="00181411" w:rsidP="00181411">
      <w:pPr>
        <w:jc w:val="both"/>
        <w:rPr>
          <w:sz w:val="22"/>
        </w:rPr>
      </w:pPr>
      <w:r w:rsidRPr="00181411">
        <w:rPr>
          <w:sz w:val="22"/>
        </w:rPr>
        <w:t xml:space="preserve">При невыполнении заявки Заказчика по приобретению проездных документов или бронированию гостиниц Исполнитель выплачивает Заказчику штраф в размере 30% от стоимости, самостоятельно уплаченной Заказчиком за приобретённые проездные документы или пребывание в гостинице по невыполненной заявке. За исключением случаев отсутствия заявленных Заказчиком проездных документов и мест в гостиницах или приемлемых альтернативных вариантов, аналогичных заявке. </w:t>
      </w:r>
    </w:p>
    <w:p w:rsidR="00181411" w:rsidRDefault="002D71C7" w:rsidP="00813B6B">
      <w:pPr>
        <w:jc w:val="both"/>
        <w:rPr>
          <w:sz w:val="22"/>
        </w:rPr>
      </w:pPr>
      <w:r>
        <w:rPr>
          <w:sz w:val="22"/>
        </w:rPr>
        <w:t xml:space="preserve">2.7. В случае неисполнения подтвержденной заявки в полном объеме и с качеством, соответствующим требованиям, указанным в заявке Заказчика и </w:t>
      </w:r>
      <w:proofErr w:type="gramStart"/>
      <w:r>
        <w:rPr>
          <w:sz w:val="22"/>
        </w:rPr>
        <w:t>подтвержденными</w:t>
      </w:r>
      <w:proofErr w:type="gramEnd"/>
      <w:r>
        <w:rPr>
          <w:sz w:val="22"/>
        </w:rPr>
        <w:t xml:space="preserve"> Исполнителем, Заказчик вправе не оплачивать данные услуги. </w:t>
      </w:r>
    </w:p>
    <w:p w:rsidR="00181411" w:rsidRDefault="00181411" w:rsidP="00813B6B">
      <w:pPr>
        <w:jc w:val="both"/>
        <w:rPr>
          <w:sz w:val="22"/>
        </w:rPr>
      </w:pPr>
    </w:p>
    <w:p w:rsidR="0043298B" w:rsidRDefault="00AB4730" w:rsidP="00813B6B">
      <w:pPr>
        <w:jc w:val="both"/>
        <w:rPr>
          <w:sz w:val="22"/>
        </w:rPr>
      </w:pPr>
      <w:r>
        <w:rPr>
          <w:sz w:val="22"/>
        </w:rPr>
        <w:t>2.</w:t>
      </w:r>
      <w:r w:rsidR="00181411">
        <w:rPr>
          <w:sz w:val="22"/>
        </w:rPr>
        <w:t>8</w:t>
      </w:r>
      <w:r>
        <w:rPr>
          <w:sz w:val="22"/>
        </w:rPr>
        <w:t xml:space="preserve">. </w:t>
      </w:r>
      <w:r w:rsidR="00830E93" w:rsidRPr="00830E93">
        <w:rPr>
          <w:sz w:val="22"/>
        </w:rPr>
        <w:t>С</w:t>
      </w:r>
      <w:r w:rsidR="00830E93">
        <w:rPr>
          <w:sz w:val="22"/>
        </w:rPr>
        <w:t xml:space="preserve">ервисные </w:t>
      </w:r>
      <w:r w:rsidR="00760D29">
        <w:rPr>
          <w:sz w:val="22"/>
        </w:rPr>
        <w:t xml:space="preserve"> сбор</w:t>
      </w:r>
      <w:r w:rsidR="0043298B">
        <w:rPr>
          <w:sz w:val="22"/>
        </w:rPr>
        <w:t>ы</w:t>
      </w:r>
      <w:r w:rsidR="005515CD">
        <w:rPr>
          <w:sz w:val="22"/>
        </w:rPr>
        <w:t xml:space="preserve"> (включая НДС)</w:t>
      </w:r>
      <w:r w:rsidR="0043298B">
        <w:rPr>
          <w:sz w:val="22"/>
        </w:rPr>
        <w:t>:</w:t>
      </w:r>
    </w:p>
    <w:p w:rsidR="0043298B" w:rsidRDefault="0043298B" w:rsidP="00813B6B">
      <w:pPr>
        <w:jc w:val="both"/>
        <w:rPr>
          <w:rFonts w:ascii="Arial" w:hAnsi="Arial" w:cs="Arial"/>
          <w:color w:val="666666"/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20"/>
        <w:gridCol w:w="2340"/>
      </w:tblGrid>
      <w:tr w:rsidR="0043298B" w:rsidTr="00B07DFD">
        <w:trPr>
          <w:trHeight w:val="365"/>
        </w:trPr>
        <w:tc>
          <w:tcPr>
            <w:tcW w:w="7020" w:type="dxa"/>
          </w:tcPr>
          <w:p w:rsidR="0043298B" w:rsidRDefault="0043298B" w:rsidP="00B07DFD">
            <w:pPr>
              <w:ind w:left="252" w:hanging="252"/>
              <w:rPr>
                <w:rFonts w:ascii="Arial" w:hAnsi="Arial" w:cs="Arial"/>
                <w:color w:val="666666"/>
                <w:sz w:val="12"/>
                <w:szCs w:val="12"/>
              </w:rPr>
            </w:pPr>
            <w:r>
              <w:rPr>
                <w:sz w:val="22"/>
              </w:rPr>
              <w:t xml:space="preserve">- </w:t>
            </w:r>
            <w:r w:rsidRPr="0043298B">
              <w:rPr>
                <w:sz w:val="22"/>
              </w:rPr>
              <w:t xml:space="preserve">Авиабилеты на международные и внутренние рейсы авиакомпаний, оформленные по </w:t>
            </w:r>
            <w:r w:rsidR="0000563A">
              <w:rPr>
                <w:sz w:val="22"/>
              </w:rPr>
              <w:t>«</w:t>
            </w:r>
            <w:r w:rsidRPr="0043298B">
              <w:rPr>
                <w:sz w:val="22"/>
              </w:rPr>
              <w:t>брутто</w:t>
            </w:r>
            <w:r w:rsidR="0000563A">
              <w:rPr>
                <w:sz w:val="22"/>
              </w:rPr>
              <w:t>»</w:t>
            </w:r>
            <w:r w:rsidR="00B07DFD">
              <w:rPr>
                <w:sz w:val="22"/>
              </w:rPr>
              <w:t>-тарифам</w:t>
            </w:r>
          </w:p>
        </w:tc>
        <w:tc>
          <w:tcPr>
            <w:tcW w:w="2340" w:type="dxa"/>
          </w:tcPr>
          <w:p w:rsidR="0043298B" w:rsidRDefault="0043298B" w:rsidP="00830E93">
            <w:pPr>
              <w:rPr>
                <w:rFonts w:ascii="Arial" w:hAnsi="Arial" w:cs="Arial"/>
                <w:color w:val="666666"/>
                <w:sz w:val="12"/>
                <w:szCs w:val="12"/>
              </w:rPr>
            </w:pPr>
            <w:r w:rsidRPr="00B07DFD">
              <w:rPr>
                <w:sz w:val="22"/>
              </w:rPr>
              <w:t xml:space="preserve">- без </w:t>
            </w:r>
            <w:r w:rsidR="00830E93">
              <w:rPr>
                <w:sz w:val="22"/>
              </w:rPr>
              <w:t>сервисного сбора</w:t>
            </w:r>
          </w:p>
        </w:tc>
      </w:tr>
      <w:tr w:rsidR="00B07DFD" w:rsidTr="00B07DFD">
        <w:trPr>
          <w:trHeight w:val="365"/>
        </w:trPr>
        <w:tc>
          <w:tcPr>
            <w:tcW w:w="7020" w:type="dxa"/>
          </w:tcPr>
          <w:p w:rsidR="00B07DFD" w:rsidRDefault="00B07DFD" w:rsidP="00A10517">
            <w:pPr>
              <w:ind w:left="252" w:hanging="252"/>
              <w:rPr>
                <w:rFonts w:ascii="Arial" w:hAnsi="Arial" w:cs="Arial"/>
                <w:color w:val="666666"/>
                <w:sz w:val="12"/>
                <w:szCs w:val="12"/>
              </w:rPr>
            </w:pPr>
            <w:r>
              <w:rPr>
                <w:sz w:val="22"/>
              </w:rPr>
              <w:lastRenderedPageBreak/>
              <w:t xml:space="preserve">- </w:t>
            </w:r>
            <w:r w:rsidRPr="0043298B">
              <w:rPr>
                <w:sz w:val="22"/>
              </w:rPr>
              <w:t xml:space="preserve">Авиабилеты на международные и внутренние рейсы авиакомпаний, оформленные по </w:t>
            </w:r>
            <w:r w:rsidR="0000563A">
              <w:rPr>
                <w:sz w:val="22"/>
              </w:rPr>
              <w:t>«</w:t>
            </w:r>
            <w:r>
              <w:rPr>
                <w:sz w:val="22"/>
              </w:rPr>
              <w:t>нетто</w:t>
            </w:r>
            <w:r w:rsidR="0000563A">
              <w:rPr>
                <w:sz w:val="22"/>
              </w:rPr>
              <w:t>»</w:t>
            </w:r>
            <w:r>
              <w:rPr>
                <w:sz w:val="22"/>
              </w:rPr>
              <w:t>-тарифам</w:t>
            </w:r>
          </w:p>
        </w:tc>
        <w:tc>
          <w:tcPr>
            <w:tcW w:w="2340" w:type="dxa"/>
          </w:tcPr>
          <w:p w:rsidR="00B07DFD" w:rsidRPr="00B07DFD" w:rsidRDefault="00B07DFD" w:rsidP="00B07DFD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r w:rsidR="00045BAC">
              <w:rPr>
                <w:sz w:val="22"/>
              </w:rPr>
              <w:t xml:space="preserve">  </w:t>
            </w:r>
            <w:r w:rsidR="001901E9">
              <w:rPr>
                <w:sz w:val="22"/>
              </w:rPr>
              <w:t>минимальный ф</w:t>
            </w:r>
            <w:r>
              <w:rPr>
                <w:sz w:val="22"/>
              </w:rPr>
              <w:t>иксированный тариф</w:t>
            </w:r>
          </w:p>
        </w:tc>
      </w:tr>
      <w:tr w:rsidR="001901E9" w:rsidTr="00B07DFD">
        <w:trPr>
          <w:trHeight w:val="365"/>
        </w:trPr>
        <w:tc>
          <w:tcPr>
            <w:tcW w:w="7020" w:type="dxa"/>
          </w:tcPr>
          <w:p w:rsidR="001901E9" w:rsidRDefault="001901E9" w:rsidP="00A10517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- Железнодорожные билеты внутренних и международных направлений</w:t>
            </w:r>
          </w:p>
        </w:tc>
        <w:tc>
          <w:tcPr>
            <w:tcW w:w="2340" w:type="dxa"/>
          </w:tcPr>
          <w:p w:rsidR="001901E9" w:rsidRPr="00B07DFD" w:rsidRDefault="001901E9" w:rsidP="001901E9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r w:rsidR="00045BAC">
              <w:rPr>
                <w:sz w:val="22"/>
              </w:rPr>
              <w:t xml:space="preserve">   </w:t>
            </w:r>
            <w:r>
              <w:rPr>
                <w:sz w:val="22"/>
              </w:rPr>
              <w:t>минимальный фиксированный тариф</w:t>
            </w:r>
          </w:p>
        </w:tc>
      </w:tr>
      <w:tr w:rsidR="001901E9" w:rsidTr="00B07DFD">
        <w:trPr>
          <w:trHeight w:val="365"/>
        </w:trPr>
        <w:tc>
          <w:tcPr>
            <w:tcW w:w="7020" w:type="dxa"/>
          </w:tcPr>
          <w:p w:rsidR="001901E9" w:rsidRDefault="001901E9" w:rsidP="00A10517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- Бронирование отелей</w:t>
            </w:r>
          </w:p>
        </w:tc>
        <w:tc>
          <w:tcPr>
            <w:tcW w:w="2340" w:type="dxa"/>
          </w:tcPr>
          <w:p w:rsidR="001901E9" w:rsidRPr="00B07DFD" w:rsidRDefault="001901E9" w:rsidP="001901E9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- минимальный фиксированный тариф</w:t>
            </w:r>
          </w:p>
        </w:tc>
      </w:tr>
      <w:tr w:rsidR="0000563A" w:rsidTr="00B07DFD">
        <w:trPr>
          <w:trHeight w:val="365"/>
        </w:trPr>
        <w:tc>
          <w:tcPr>
            <w:tcW w:w="7020" w:type="dxa"/>
          </w:tcPr>
          <w:p w:rsidR="0000563A" w:rsidRDefault="0000563A" w:rsidP="00A10517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- Транспортные услуги (индивидуальные трансферы, групповые перевозки)</w:t>
            </w:r>
          </w:p>
        </w:tc>
        <w:tc>
          <w:tcPr>
            <w:tcW w:w="2340" w:type="dxa"/>
          </w:tcPr>
          <w:p w:rsidR="0000563A" w:rsidRDefault="0000563A" w:rsidP="001901E9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- минимальный фиксированный тариф</w:t>
            </w:r>
          </w:p>
        </w:tc>
      </w:tr>
      <w:tr w:rsidR="0000563A" w:rsidTr="00B07DFD">
        <w:trPr>
          <w:trHeight w:val="365"/>
        </w:trPr>
        <w:tc>
          <w:tcPr>
            <w:tcW w:w="7020" w:type="dxa"/>
          </w:tcPr>
          <w:p w:rsidR="0000563A" w:rsidRDefault="0000563A" w:rsidP="00A10517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 xml:space="preserve">- Культурная программа и экскурсионное обслуживание </w:t>
            </w:r>
          </w:p>
        </w:tc>
        <w:tc>
          <w:tcPr>
            <w:tcW w:w="2340" w:type="dxa"/>
          </w:tcPr>
          <w:p w:rsidR="0000563A" w:rsidRDefault="0000563A" w:rsidP="001901E9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- минимальный фиксированный тариф</w:t>
            </w:r>
          </w:p>
        </w:tc>
      </w:tr>
      <w:tr w:rsidR="00B07DFD" w:rsidTr="00B07DFD">
        <w:trPr>
          <w:trHeight w:val="365"/>
        </w:trPr>
        <w:tc>
          <w:tcPr>
            <w:tcW w:w="7020" w:type="dxa"/>
          </w:tcPr>
          <w:p w:rsidR="00B07DFD" w:rsidRDefault="00B07DFD" w:rsidP="00A10517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- Доставка билетов</w:t>
            </w:r>
            <w:r w:rsidR="0000563A">
              <w:rPr>
                <w:sz w:val="22"/>
              </w:rPr>
              <w:t>, документов</w:t>
            </w:r>
          </w:p>
        </w:tc>
        <w:tc>
          <w:tcPr>
            <w:tcW w:w="2340" w:type="dxa"/>
          </w:tcPr>
          <w:p w:rsidR="00B07DFD" w:rsidRDefault="00B07DFD" w:rsidP="00A10517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- бесплатно</w:t>
            </w:r>
          </w:p>
        </w:tc>
      </w:tr>
    </w:tbl>
    <w:p w:rsidR="000300CE" w:rsidRDefault="000300CE" w:rsidP="000300CE">
      <w:pPr>
        <w:jc w:val="both"/>
        <w:rPr>
          <w:sz w:val="22"/>
        </w:rPr>
      </w:pPr>
      <w:r>
        <w:rPr>
          <w:sz w:val="22"/>
        </w:rPr>
        <w:t>2.9. Предоставление раз в меся</w:t>
      </w:r>
      <w:proofErr w:type="gramStart"/>
      <w:r>
        <w:rPr>
          <w:sz w:val="22"/>
        </w:rPr>
        <w:t>ц(</w:t>
      </w:r>
      <w:proofErr w:type="gramEnd"/>
      <w:r>
        <w:rPr>
          <w:sz w:val="22"/>
        </w:rPr>
        <w:t>квартал, полугодие, год)  аналитического отчета по количеству заказанных услуг, их стоимости, с указанием поставщика (авиакомпания, название гостиницы) и обозначением выгоды, которую получило ОАО «ТГК-1»</w:t>
      </w:r>
      <w:r w:rsidR="00045BAC">
        <w:rPr>
          <w:sz w:val="22"/>
        </w:rPr>
        <w:t>,</w:t>
      </w:r>
      <w:r>
        <w:rPr>
          <w:sz w:val="22"/>
        </w:rPr>
        <w:t xml:space="preserve"> работая с данным Исполнителем.</w:t>
      </w:r>
    </w:p>
    <w:p w:rsidR="000300CE" w:rsidRDefault="000300CE" w:rsidP="000300CE">
      <w:pPr>
        <w:jc w:val="both"/>
        <w:rPr>
          <w:sz w:val="22"/>
        </w:rPr>
      </w:pPr>
      <w:r>
        <w:rPr>
          <w:sz w:val="22"/>
        </w:rPr>
        <w:t>2.10. На основании статистических отчетов формирование предложений по заключению трехсторонних договоров с поставщиками услуг на финансово выгодных для ОАО «ТГК-1» условиях.</w:t>
      </w:r>
    </w:p>
    <w:p w:rsidR="000300CE" w:rsidRDefault="000300CE" w:rsidP="000300CE">
      <w:pPr>
        <w:jc w:val="both"/>
        <w:rPr>
          <w:sz w:val="22"/>
        </w:rPr>
      </w:pPr>
      <w:r>
        <w:rPr>
          <w:sz w:val="22"/>
        </w:rPr>
        <w:t>2.11. Предоставление анализа полетов сотрудников ОАО «ТГК-1» с последующим предложением и оформлением бонусных мильных карт для часто летающих пассажиров, а также получения корпоративного кода для ОАО «ТГК-1».</w:t>
      </w:r>
    </w:p>
    <w:p w:rsidR="000300CE" w:rsidRDefault="000300CE" w:rsidP="000300CE">
      <w:pPr>
        <w:jc w:val="both"/>
        <w:rPr>
          <w:sz w:val="22"/>
        </w:rPr>
      </w:pPr>
      <w:r>
        <w:rPr>
          <w:sz w:val="22"/>
        </w:rPr>
        <w:t xml:space="preserve">2.12. Информирование Заказчика о специальных предложениях, акциях, распродажах авиакомпаний и гостиниц, а также о существенных  изменениях на рынке делового туризма, посредством рассылки по электронной почте. </w:t>
      </w:r>
    </w:p>
    <w:p w:rsidR="00B54FE4" w:rsidRDefault="00B54FE4" w:rsidP="00B54FE4">
      <w:pPr>
        <w:jc w:val="both"/>
        <w:rPr>
          <w:sz w:val="22"/>
        </w:rPr>
      </w:pPr>
      <w:r>
        <w:rPr>
          <w:sz w:val="22"/>
        </w:rPr>
        <w:t xml:space="preserve">2.13. Организация работы имплант-офиса в офисе ОАО «ТГК-1» в течение трех дней с момента заключения договора. </w:t>
      </w:r>
    </w:p>
    <w:p w:rsidR="00B54FE4" w:rsidRDefault="00B54FE4" w:rsidP="00B54FE4">
      <w:pPr>
        <w:jc w:val="both"/>
        <w:rPr>
          <w:sz w:val="22"/>
        </w:rPr>
      </w:pPr>
      <w:r>
        <w:rPr>
          <w:sz w:val="22"/>
        </w:rPr>
        <w:t xml:space="preserve">2.14. Предоставление 24-часовой поддержки с возможностью </w:t>
      </w:r>
      <w:r w:rsidR="00540FA2">
        <w:rPr>
          <w:sz w:val="22"/>
        </w:rPr>
        <w:t xml:space="preserve">получить консультацию, </w:t>
      </w:r>
      <w:r>
        <w:rPr>
          <w:sz w:val="22"/>
        </w:rPr>
        <w:t>забронировать, осуществить возврат или оформить билет.</w:t>
      </w:r>
    </w:p>
    <w:p w:rsidR="00266B63" w:rsidRPr="00E33946" w:rsidRDefault="00A8115A" w:rsidP="00813B6B">
      <w:pPr>
        <w:jc w:val="both"/>
        <w:rPr>
          <w:sz w:val="22"/>
        </w:rPr>
      </w:pPr>
      <w:r>
        <w:rPr>
          <w:sz w:val="22"/>
        </w:rPr>
        <w:t>2.</w:t>
      </w:r>
      <w:r w:rsidR="00B54FE4">
        <w:rPr>
          <w:sz w:val="22"/>
        </w:rPr>
        <w:t>15</w:t>
      </w:r>
      <w:r>
        <w:rPr>
          <w:sz w:val="22"/>
        </w:rPr>
        <w:t xml:space="preserve">. Своевременное предоставление </w:t>
      </w:r>
      <w:r w:rsidR="00B07DFD">
        <w:rPr>
          <w:sz w:val="22"/>
        </w:rPr>
        <w:t>документов бухгалтерской отчётности,</w:t>
      </w:r>
      <w:r>
        <w:rPr>
          <w:sz w:val="22"/>
        </w:rPr>
        <w:t xml:space="preserve"> </w:t>
      </w:r>
      <w:r w:rsidR="00B07DFD">
        <w:rPr>
          <w:sz w:val="22"/>
        </w:rPr>
        <w:t>соответствующих</w:t>
      </w:r>
      <w:r>
        <w:rPr>
          <w:sz w:val="22"/>
        </w:rPr>
        <w:t xml:space="preserve"> требованиям ОАО «ТГК-1»</w:t>
      </w:r>
      <w:r w:rsidR="003044B0">
        <w:rPr>
          <w:sz w:val="22"/>
        </w:rPr>
        <w:t xml:space="preserve">: </w:t>
      </w:r>
      <w:r w:rsidR="00266B63" w:rsidRPr="00E33946">
        <w:rPr>
          <w:sz w:val="22"/>
        </w:rPr>
        <w:t>товарная накладная и счет-фактура для билетов</w:t>
      </w:r>
      <w:r w:rsidR="00045BAC">
        <w:rPr>
          <w:sz w:val="22"/>
        </w:rPr>
        <w:t xml:space="preserve">, акт </w:t>
      </w:r>
      <w:r w:rsidR="00266B63" w:rsidRPr="00E33946">
        <w:rPr>
          <w:sz w:val="22"/>
        </w:rPr>
        <w:t xml:space="preserve"> на проживание в гостинице (на каждого сотрудника отдельно), акт при оказании услуги возврата билетов или отмены проживания в гостинице</w:t>
      </w:r>
      <w:r w:rsidR="00E33946" w:rsidRPr="00E33946">
        <w:rPr>
          <w:sz w:val="22"/>
        </w:rPr>
        <w:t>,</w:t>
      </w:r>
      <w:r w:rsidR="00045BAC">
        <w:rPr>
          <w:sz w:val="22"/>
        </w:rPr>
        <w:t xml:space="preserve"> </w:t>
      </w:r>
      <w:proofErr w:type="gramStart"/>
      <w:r w:rsidR="00045BAC">
        <w:rPr>
          <w:sz w:val="22"/>
        </w:rPr>
        <w:t>счет-фактуры</w:t>
      </w:r>
      <w:proofErr w:type="gramEnd"/>
      <w:r w:rsidR="00E33946" w:rsidRPr="00E33946">
        <w:rPr>
          <w:sz w:val="22"/>
        </w:rPr>
        <w:t xml:space="preserve"> и другие необходимые документы по запросу Заказчика.</w:t>
      </w:r>
      <w:r w:rsidR="00B07DFD" w:rsidRPr="00E33946">
        <w:rPr>
          <w:sz w:val="22"/>
        </w:rPr>
        <w:t xml:space="preserve"> </w:t>
      </w:r>
    </w:p>
    <w:p w:rsidR="00266B63" w:rsidRDefault="00266B63" w:rsidP="00813B6B">
      <w:pPr>
        <w:jc w:val="both"/>
        <w:rPr>
          <w:sz w:val="22"/>
        </w:rPr>
      </w:pPr>
      <w:r w:rsidRPr="00E33946">
        <w:rPr>
          <w:sz w:val="22"/>
        </w:rPr>
        <w:t>На каждом документе обязательно указание структурного подразделения ОАО «ТГК-1» (Управление, филиал «Невский», «Кольский», «Карельский»).</w:t>
      </w:r>
    </w:p>
    <w:p w:rsidR="00A8115A" w:rsidRDefault="00266B63" w:rsidP="00813B6B">
      <w:pPr>
        <w:jc w:val="both"/>
        <w:rPr>
          <w:sz w:val="22"/>
        </w:rPr>
      </w:pPr>
      <w:r>
        <w:rPr>
          <w:sz w:val="22"/>
        </w:rPr>
        <w:t xml:space="preserve">2.16. </w:t>
      </w:r>
      <w:r w:rsidR="00B07DFD">
        <w:rPr>
          <w:sz w:val="22"/>
        </w:rPr>
        <w:t>Ежемесячное предоставление акта-сверки не позднее 05 числа следующего месяца.</w:t>
      </w:r>
      <w:r w:rsidR="00102587">
        <w:rPr>
          <w:sz w:val="22"/>
        </w:rPr>
        <w:t xml:space="preserve"> </w:t>
      </w:r>
      <w:proofErr w:type="gramStart"/>
      <w:r w:rsidR="00102587">
        <w:rPr>
          <w:sz w:val="22"/>
        </w:rPr>
        <w:t xml:space="preserve">Акт сверки в обязательном порядке должен содержать информацию  об оказанных услугах с указанием </w:t>
      </w:r>
      <w:r>
        <w:rPr>
          <w:sz w:val="22"/>
        </w:rPr>
        <w:t xml:space="preserve">стоимости, </w:t>
      </w:r>
      <w:r w:rsidR="00102587">
        <w:rPr>
          <w:sz w:val="22"/>
        </w:rPr>
        <w:t>маршрута (для проездных документов), названия и места расположения (для гостиницы), ФИО сотрудника ОАО «ТГК</w:t>
      </w:r>
      <w:r w:rsidR="003044B0">
        <w:rPr>
          <w:sz w:val="22"/>
        </w:rPr>
        <w:t xml:space="preserve">-1», воспользовавшегося услугой </w:t>
      </w:r>
      <w:r w:rsidR="003044B0" w:rsidRPr="00E33946">
        <w:rPr>
          <w:sz w:val="22"/>
        </w:rPr>
        <w:t>и название подразделения ОАО «ТГК-1», на которое относятся расходы по данной услуге (Управление, филиал «Нев</w:t>
      </w:r>
      <w:r w:rsidR="00045BAC">
        <w:rPr>
          <w:sz w:val="22"/>
        </w:rPr>
        <w:t>ский», «Кольский», Карельский»), а также номер документа (накладная/акт), на основании которого была принята данная услуга</w:t>
      </w:r>
      <w:proofErr w:type="gramEnd"/>
      <w:r w:rsidR="00045BAC">
        <w:rPr>
          <w:sz w:val="22"/>
        </w:rPr>
        <w:t xml:space="preserve"> в течение месяца).</w:t>
      </w:r>
    </w:p>
    <w:p w:rsidR="005B7856" w:rsidRDefault="0097146D" w:rsidP="005B7856">
      <w:pPr>
        <w:ind w:firstLine="708"/>
        <w:jc w:val="both"/>
        <w:rPr>
          <w:sz w:val="22"/>
          <w:szCs w:val="22"/>
        </w:rPr>
      </w:pPr>
      <w:r>
        <w:rPr>
          <w:sz w:val="22"/>
        </w:rPr>
        <w:t>2.</w:t>
      </w:r>
      <w:r w:rsidR="000300CE">
        <w:rPr>
          <w:sz w:val="22"/>
        </w:rPr>
        <w:t>1</w:t>
      </w:r>
      <w:r w:rsidR="00B54FE4">
        <w:rPr>
          <w:sz w:val="22"/>
        </w:rPr>
        <w:t>6</w:t>
      </w:r>
      <w:r>
        <w:rPr>
          <w:sz w:val="22"/>
        </w:rPr>
        <w:t xml:space="preserve">.  Оплата оказанных услуг осуществляется </w:t>
      </w:r>
      <w:r w:rsidR="00B07DFD">
        <w:rPr>
          <w:sz w:val="22"/>
        </w:rPr>
        <w:t>на основании ежемесячного акта-сверки оказанных услуг</w:t>
      </w:r>
      <w:r w:rsidR="00431568">
        <w:rPr>
          <w:sz w:val="22"/>
        </w:rPr>
        <w:t>. ОАО «ТГК-1» в течение</w:t>
      </w:r>
      <w:r w:rsidR="00B07DFD">
        <w:rPr>
          <w:sz w:val="22"/>
        </w:rPr>
        <w:t xml:space="preserve"> 10 (</w:t>
      </w:r>
      <w:r w:rsidR="00B56E7C">
        <w:rPr>
          <w:sz w:val="22"/>
        </w:rPr>
        <w:t>д</w:t>
      </w:r>
      <w:r w:rsidR="00B07DFD">
        <w:rPr>
          <w:sz w:val="22"/>
        </w:rPr>
        <w:t>есяти) календарных дней</w:t>
      </w:r>
      <w:r w:rsidR="00A10517">
        <w:rPr>
          <w:sz w:val="22"/>
        </w:rPr>
        <w:t xml:space="preserve"> после получения</w:t>
      </w:r>
      <w:r w:rsidR="00431568">
        <w:rPr>
          <w:sz w:val="22"/>
        </w:rPr>
        <w:t xml:space="preserve"> акта-сверки подписывает его или представляет свои возражения. </w:t>
      </w:r>
      <w:r w:rsidR="005B7856">
        <w:rPr>
          <w:sz w:val="22"/>
          <w:szCs w:val="22"/>
        </w:rPr>
        <w:t xml:space="preserve">Оплата производится Заказчиком на основании подписанного сторонами Акта об оказании услуг и представленных Исполнителем счёта и счёта-фактуры  путем перечисления денежных средств на расчётный счёт Исполнителя в следующие сроки и порядке: до 30 (31) числа месяца, следующего </w:t>
      </w:r>
      <w:proofErr w:type="gramStart"/>
      <w:r w:rsidR="005B7856">
        <w:rPr>
          <w:sz w:val="22"/>
          <w:szCs w:val="22"/>
        </w:rPr>
        <w:t>за</w:t>
      </w:r>
      <w:proofErr w:type="gramEnd"/>
      <w:r w:rsidR="005B7856">
        <w:rPr>
          <w:sz w:val="22"/>
          <w:szCs w:val="22"/>
        </w:rPr>
        <w:t xml:space="preserve"> отчетным. При подписании Акта позднее 20 числа месяца, следующего </w:t>
      </w:r>
      <w:proofErr w:type="gramStart"/>
      <w:r w:rsidR="005B7856">
        <w:rPr>
          <w:sz w:val="22"/>
          <w:szCs w:val="22"/>
        </w:rPr>
        <w:t>за</w:t>
      </w:r>
      <w:proofErr w:type="gramEnd"/>
      <w:r w:rsidR="005B7856">
        <w:rPr>
          <w:sz w:val="22"/>
          <w:szCs w:val="22"/>
        </w:rPr>
        <w:t xml:space="preserve"> </w:t>
      </w:r>
      <w:proofErr w:type="gramStart"/>
      <w:r w:rsidR="005B7856">
        <w:rPr>
          <w:sz w:val="22"/>
          <w:szCs w:val="22"/>
        </w:rPr>
        <w:t>отчетным</w:t>
      </w:r>
      <w:proofErr w:type="gramEnd"/>
      <w:r w:rsidR="005B7856">
        <w:rPr>
          <w:sz w:val="22"/>
          <w:szCs w:val="22"/>
        </w:rPr>
        <w:t xml:space="preserve">, оплата производится в течение 30 (тридцати) дней с момента подписания Акта. </w:t>
      </w:r>
    </w:p>
    <w:p w:rsidR="0086517E" w:rsidRPr="00A80A0E" w:rsidRDefault="0086517E" w:rsidP="00813B6B">
      <w:pPr>
        <w:jc w:val="both"/>
        <w:rPr>
          <w:sz w:val="22"/>
        </w:rPr>
      </w:pPr>
    </w:p>
    <w:p w:rsidR="00A6686E" w:rsidRPr="00A80A0E" w:rsidRDefault="00A6686E" w:rsidP="00813B6B">
      <w:pPr>
        <w:jc w:val="both"/>
        <w:rPr>
          <w:sz w:val="22"/>
        </w:rPr>
      </w:pPr>
    </w:p>
    <w:p w:rsidR="00A6686E" w:rsidRPr="00A80A0E" w:rsidRDefault="00A6686E" w:rsidP="00813B6B">
      <w:pPr>
        <w:jc w:val="both"/>
        <w:rPr>
          <w:sz w:val="22"/>
        </w:rPr>
      </w:pPr>
    </w:p>
    <w:p w:rsidR="00C77F95" w:rsidRDefault="004038C8" w:rsidP="00311A4E">
      <w:pPr>
        <w:tabs>
          <w:tab w:val="right" w:pos="9355"/>
        </w:tabs>
        <w:ind w:firstLine="360"/>
        <w:jc w:val="both"/>
        <w:rPr>
          <w:b/>
          <w:sz w:val="22"/>
        </w:rPr>
      </w:pPr>
      <w:r>
        <w:rPr>
          <w:sz w:val="22"/>
        </w:rPr>
        <w:t xml:space="preserve"> </w:t>
      </w:r>
      <w:bookmarkStart w:id="0" w:name="_GoBack"/>
      <w:bookmarkEnd w:id="0"/>
    </w:p>
    <w:p w:rsidR="00C77F95" w:rsidRDefault="00C77F95" w:rsidP="00311A4E">
      <w:pPr>
        <w:tabs>
          <w:tab w:val="right" w:pos="9355"/>
        </w:tabs>
        <w:ind w:firstLine="360"/>
        <w:jc w:val="both"/>
        <w:rPr>
          <w:b/>
          <w:sz w:val="22"/>
        </w:rPr>
      </w:pPr>
    </w:p>
    <w:p w:rsidR="00C77F95" w:rsidRDefault="00C77F95" w:rsidP="00311A4E">
      <w:pPr>
        <w:tabs>
          <w:tab w:val="right" w:pos="9355"/>
        </w:tabs>
        <w:ind w:firstLine="360"/>
        <w:jc w:val="both"/>
        <w:rPr>
          <w:b/>
          <w:sz w:val="22"/>
        </w:rPr>
      </w:pPr>
    </w:p>
    <w:p w:rsidR="00C77F95" w:rsidRDefault="00C77F95" w:rsidP="00311A4E">
      <w:pPr>
        <w:tabs>
          <w:tab w:val="right" w:pos="9355"/>
        </w:tabs>
        <w:ind w:firstLine="360"/>
        <w:jc w:val="both"/>
        <w:rPr>
          <w:b/>
          <w:sz w:val="22"/>
        </w:rPr>
      </w:pPr>
    </w:p>
    <w:p w:rsidR="00C77F95" w:rsidRDefault="00C77F95" w:rsidP="00311A4E">
      <w:pPr>
        <w:tabs>
          <w:tab w:val="right" w:pos="9355"/>
        </w:tabs>
        <w:ind w:firstLine="360"/>
        <w:jc w:val="both"/>
        <w:rPr>
          <w:b/>
          <w:sz w:val="22"/>
        </w:rPr>
      </w:pPr>
    </w:p>
    <w:p w:rsidR="00C77F95" w:rsidRDefault="00C77F95" w:rsidP="00311A4E">
      <w:pPr>
        <w:tabs>
          <w:tab w:val="right" w:pos="9355"/>
        </w:tabs>
        <w:ind w:firstLine="360"/>
        <w:jc w:val="both"/>
        <w:rPr>
          <w:b/>
          <w:sz w:val="22"/>
        </w:rPr>
      </w:pPr>
    </w:p>
    <w:p w:rsidR="00C77F95" w:rsidRDefault="00C77F95" w:rsidP="00311A4E">
      <w:pPr>
        <w:tabs>
          <w:tab w:val="right" w:pos="9355"/>
        </w:tabs>
        <w:ind w:firstLine="360"/>
        <w:jc w:val="both"/>
        <w:rPr>
          <w:b/>
          <w:sz w:val="22"/>
        </w:rPr>
      </w:pPr>
    </w:p>
    <w:p w:rsidR="00C77F95" w:rsidRPr="00C77F95" w:rsidRDefault="00C77F95" w:rsidP="00C77F95">
      <w:pPr>
        <w:jc w:val="both"/>
        <w:rPr>
          <w:sz w:val="22"/>
        </w:rPr>
      </w:pPr>
    </w:p>
    <w:p w:rsidR="00C77F95" w:rsidRDefault="00C77F95" w:rsidP="00311A4E">
      <w:pPr>
        <w:tabs>
          <w:tab w:val="right" w:pos="9355"/>
        </w:tabs>
        <w:ind w:firstLine="360"/>
        <w:jc w:val="both"/>
        <w:rPr>
          <w:b/>
          <w:sz w:val="22"/>
        </w:rPr>
      </w:pPr>
    </w:p>
    <w:sectPr w:rsidR="00C77F95" w:rsidSect="005B7856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30FFA"/>
    <w:multiLevelType w:val="hybridMultilevel"/>
    <w:tmpl w:val="4112AD4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E3107FC"/>
    <w:multiLevelType w:val="hybridMultilevel"/>
    <w:tmpl w:val="E55A37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90407FB"/>
    <w:multiLevelType w:val="hybridMultilevel"/>
    <w:tmpl w:val="D2BE40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48203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19"/>
        </w:tabs>
        <w:ind w:left="619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3DC32548"/>
    <w:multiLevelType w:val="hybridMultilevel"/>
    <w:tmpl w:val="02A6E4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6160117"/>
    <w:multiLevelType w:val="multilevel"/>
    <w:tmpl w:val="DA3E029A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6">
    <w:nsid w:val="48355A17"/>
    <w:multiLevelType w:val="hybridMultilevel"/>
    <w:tmpl w:val="5AD64D28"/>
    <w:lvl w:ilvl="0" w:tplc="AE5A3292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BD74850"/>
    <w:multiLevelType w:val="hybridMultilevel"/>
    <w:tmpl w:val="BF22EF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5EC0"/>
    <w:rsid w:val="0000563A"/>
    <w:rsid w:val="00007A41"/>
    <w:rsid w:val="00027A4A"/>
    <w:rsid w:val="000300CE"/>
    <w:rsid w:val="00045BAC"/>
    <w:rsid w:val="000A2CA8"/>
    <w:rsid w:val="000D7C20"/>
    <w:rsid w:val="000E4504"/>
    <w:rsid w:val="000E5403"/>
    <w:rsid w:val="000F2803"/>
    <w:rsid w:val="00102587"/>
    <w:rsid w:val="00105116"/>
    <w:rsid w:val="00130F42"/>
    <w:rsid w:val="0013328B"/>
    <w:rsid w:val="00181411"/>
    <w:rsid w:val="001901E9"/>
    <w:rsid w:val="001D5CA9"/>
    <w:rsid w:val="002112CB"/>
    <w:rsid w:val="00221433"/>
    <w:rsid w:val="002543A0"/>
    <w:rsid w:val="00266B63"/>
    <w:rsid w:val="002B79CC"/>
    <w:rsid w:val="002D3158"/>
    <w:rsid w:val="002D71C7"/>
    <w:rsid w:val="002F2B28"/>
    <w:rsid w:val="003044B0"/>
    <w:rsid w:val="00311A4E"/>
    <w:rsid w:val="0032184B"/>
    <w:rsid w:val="003D2B74"/>
    <w:rsid w:val="004038C8"/>
    <w:rsid w:val="004166A0"/>
    <w:rsid w:val="00431568"/>
    <w:rsid w:val="0043298B"/>
    <w:rsid w:val="00442570"/>
    <w:rsid w:val="00447B13"/>
    <w:rsid w:val="00485EC0"/>
    <w:rsid w:val="00486EB2"/>
    <w:rsid w:val="00490F2D"/>
    <w:rsid w:val="005057D6"/>
    <w:rsid w:val="00523137"/>
    <w:rsid w:val="00540FA2"/>
    <w:rsid w:val="005515CD"/>
    <w:rsid w:val="005B7856"/>
    <w:rsid w:val="00611CA1"/>
    <w:rsid w:val="006565BC"/>
    <w:rsid w:val="006B27E1"/>
    <w:rsid w:val="007519E4"/>
    <w:rsid w:val="00760D29"/>
    <w:rsid w:val="007944D0"/>
    <w:rsid w:val="007A15D3"/>
    <w:rsid w:val="00813B6B"/>
    <w:rsid w:val="00830E93"/>
    <w:rsid w:val="00847E4E"/>
    <w:rsid w:val="0086517E"/>
    <w:rsid w:val="008875A3"/>
    <w:rsid w:val="00905C68"/>
    <w:rsid w:val="0097146D"/>
    <w:rsid w:val="009768FC"/>
    <w:rsid w:val="009856D1"/>
    <w:rsid w:val="009D36CD"/>
    <w:rsid w:val="009D7131"/>
    <w:rsid w:val="00A10517"/>
    <w:rsid w:val="00A11920"/>
    <w:rsid w:val="00A42F83"/>
    <w:rsid w:val="00A63887"/>
    <w:rsid w:val="00A6686E"/>
    <w:rsid w:val="00A80A0E"/>
    <w:rsid w:val="00A8115A"/>
    <w:rsid w:val="00A90719"/>
    <w:rsid w:val="00AA4FB2"/>
    <w:rsid w:val="00AB2B89"/>
    <w:rsid w:val="00AB4730"/>
    <w:rsid w:val="00AE0885"/>
    <w:rsid w:val="00B07DFD"/>
    <w:rsid w:val="00B54FE4"/>
    <w:rsid w:val="00B56E7C"/>
    <w:rsid w:val="00B73071"/>
    <w:rsid w:val="00B81207"/>
    <w:rsid w:val="00B9734A"/>
    <w:rsid w:val="00BE0DF6"/>
    <w:rsid w:val="00C21FB0"/>
    <w:rsid w:val="00C4744B"/>
    <w:rsid w:val="00C77F95"/>
    <w:rsid w:val="00CD69ED"/>
    <w:rsid w:val="00CF0E0C"/>
    <w:rsid w:val="00D00132"/>
    <w:rsid w:val="00D35633"/>
    <w:rsid w:val="00D40E9B"/>
    <w:rsid w:val="00D42A1D"/>
    <w:rsid w:val="00DB00CD"/>
    <w:rsid w:val="00DD552A"/>
    <w:rsid w:val="00DF3340"/>
    <w:rsid w:val="00DF7F43"/>
    <w:rsid w:val="00E22799"/>
    <w:rsid w:val="00E33946"/>
    <w:rsid w:val="00E74173"/>
    <w:rsid w:val="00E85036"/>
    <w:rsid w:val="00F70B26"/>
    <w:rsid w:val="00FA62B7"/>
    <w:rsid w:val="00FC4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20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F2803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6B27E1"/>
    <w:pPr>
      <w:spacing w:after="80"/>
      <w:ind w:left="720"/>
      <w:contextualSpacing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5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1061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Home</Company>
  <LinksUpToDate>false</LinksUpToDate>
  <CharactersWithSpaces>7095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Ohapkin V.V.</dc:creator>
  <cp:keywords/>
  <dc:description/>
  <cp:lastModifiedBy>Прокудина-Старунская Ульяна Валерьевна</cp:lastModifiedBy>
  <cp:revision>21</cp:revision>
  <cp:lastPrinted>2010-02-09T11:01:00Z</cp:lastPrinted>
  <dcterms:created xsi:type="dcterms:W3CDTF">2010-11-15T10:58:00Z</dcterms:created>
  <dcterms:modified xsi:type="dcterms:W3CDTF">2012-11-07T09:38:00Z</dcterms:modified>
</cp:coreProperties>
</file>